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D050" w14:textId="17FD8EEA" w:rsidR="00AA2988" w:rsidRPr="005241B5" w:rsidRDefault="00AA2988" w:rsidP="00BD018A">
      <w:pPr>
        <w:jc w:val="center"/>
      </w:pPr>
      <w:r w:rsidRPr="005241B5">
        <w:rPr>
          <w:noProof/>
        </w:rPr>
        <w:drawing>
          <wp:inline distT="0" distB="0" distL="0" distR="0" wp14:anchorId="756060ED" wp14:editId="5005CF2C">
            <wp:extent cx="1057275" cy="1063084"/>
            <wp:effectExtent l="0" t="0" r="0" b="3810"/>
            <wp:docPr id="1176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101" name="Picture 117623101"/>
                    <pic:cNvPicPr/>
                  </pic:nvPicPr>
                  <pic:blipFill>
                    <a:blip r:embed="rId5">
                      <a:extLst>
                        <a:ext uri="{28A0092B-C50C-407E-A947-70E740481C1C}">
                          <a14:useLocalDpi xmlns:a14="http://schemas.microsoft.com/office/drawing/2010/main" val="0"/>
                        </a:ext>
                      </a:extLst>
                    </a:blip>
                    <a:stretch>
                      <a:fillRect/>
                    </a:stretch>
                  </pic:blipFill>
                  <pic:spPr>
                    <a:xfrm>
                      <a:off x="0" y="0"/>
                      <a:ext cx="1059358" cy="1065178"/>
                    </a:xfrm>
                    <a:prstGeom prst="rect">
                      <a:avLst/>
                    </a:prstGeom>
                  </pic:spPr>
                </pic:pic>
              </a:graphicData>
            </a:graphic>
          </wp:inline>
        </w:drawing>
      </w:r>
    </w:p>
    <w:p w14:paraId="63C99FCC" w14:textId="77777777" w:rsidR="00AA2988" w:rsidRPr="005241B5" w:rsidRDefault="00AA2988" w:rsidP="00AA2988"/>
    <w:p w14:paraId="5D88FF6E" w14:textId="7DB74194" w:rsidR="005241B5" w:rsidRPr="005241B5" w:rsidRDefault="005241B5" w:rsidP="005241B5">
      <w:pPr>
        <w:spacing w:before="100" w:beforeAutospacing="1" w:after="100" w:afterAutospacing="1" w:line="240" w:lineRule="auto"/>
        <w:jc w:val="center"/>
        <w:rPr>
          <w:rFonts w:eastAsia="Times New Roman" w:cs="Times New Roman"/>
          <w:kern w:val="0"/>
          <w:lang w:eastAsia="en-AU"/>
          <w14:ligatures w14:val="none"/>
        </w:rPr>
      </w:pPr>
      <w:r w:rsidRPr="005241B5">
        <w:rPr>
          <w:rFonts w:eastAsia="Times New Roman" w:cs="Times New Roman"/>
          <w:b/>
          <w:bCs/>
          <w:kern w:val="0"/>
          <w:lang w:eastAsia="en-AU"/>
          <w14:ligatures w14:val="none"/>
        </w:rPr>
        <w:t>Position Title:</w:t>
      </w:r>
      <w:r w:rsidRPr="005241B5">
        <w:rPr>
          <w:rFonts w:eastAsia="Times New Roman" w:cs="Times New Roman"/>
          <w:kern w:val="0"/>
          <w:lang w:eastAsia="en-AU"/>
          <w14:ligatures w14:val="none"/>
        </w:rPr>
        <w:t xml:space="preserve"> Disaster Management Coordinator</w:t>
      </w:r>
      <w:r w:rsidRPr="005241B5">
        <w:rPr>
          <w:rFonts w:eastAsia="Times New Roman" w:cs="Times New Roman"/>
          <w:kern w:val="0"/>
          <w:lang w:eastAsia="en-AU"/>
          <w14:ligatures w14:val="none"/>
        </w:rPr>
        <w:br/>
      </w:r>
      <w:r w:rsidRPr="005241B5">
        <w:rPr>
          <w:rFonts w:eastAsia="Times New Roman" w:cs="Times New Roman"/>
          <w:b/>
          <w:bCs/>
          <w:kern w:val="0"/>
          <w:lang w:eastAsia="en-AU"/>
          <w14:ligatures w14:val="none"/>
        </w:rPr>
        <w:t>Location:</w:t>
      </w:r>
      <w:r w:rsidRPr="005241B5">
        <w:rPr>
          <w:rFonts w:eastAsia="Times New Roman" w:cs="Times New Roman"/>
          <w:kern w:val="0"/>
          <w:lang w:eastAsia="en-AU"/>
          <w14:ligatures w14:val="none"/>
        </w:rPr>
        <w:t xml:space="preserve"> Southside Eagles Football Club, Brisbane, Queensland</w:t>
      </w:r>
      <w:r w:rsidRPr="005241B5">
        <w:rPr>
          <w:rFonts w:eastAsia="Times New Roman" w:cs="Times New Roman"/>
          <w:kern w:val="0"/>
          <w:lang w:eastAsia="en-AU"/>
          <w14:ligatures w14:val="none"/>
        </w:rPr>
        <w:br/>
      </w:r>
      <w:r w:rsidRPr="005241B5">
        <w:rPr>
          <w:rFonts w:eastAsia="Times New Roman" w:cs="Times New Roman"/>
          <w:b/>
          <w:bCs/>
          <w:kern w:val="0"/>
          <w:lang w:eastAsia="en-AU"/>
          <w14:ligatures w14:val="none"/>
        </w:rPr>
        <w:t>Reporting to:</w:t>
      </w:r>
      <w:r w:rsidRPr="005241B5">
        <w:rPr>
          <w:rFonts w:eastAsia="Times New Roman" w:cs="Times New Roman"/>
          <w:kern w:val="0"/>
          <w:lang w:eastAsia="en-AU"/>
          <w14:ligatures w14:val="none"/>
        </w:rPr>
        <w:t xml:space="preserve"> Club President and </w:t>
      </w:r>
      <w:r>
        <w:rPr>
          <w:rFonts w:eastAsia="Times New Roman" w:cs="Times New Roman"/>
          <w:kern w:val="0"/>
          <w:lang w:eastAsia="en-AU"/>
          <w14:ligatures w14:val="none"/>
        </w:rPr>
        <w:t>Management</w:t>
      </w:r>
      <w:r w:rsidRPr="005241B5">
        <w:rPr>
          <w:rFonts w:eastAsia="Times New Roman" w:cs="Times New Roman"/>
          <w:kern w:val="0"/>
          <w:lang w:eastAsia="en-AU"/>
          <w14:ligatures w14:val="none"/>
        </w:rPr>
        <w:t xml:space="preserve"> Committee</w:t>
      </w:r>
      <w:r w:rsidRPr="005241B5">
        <w:rPr>
          <w:rFonts w:eastAsia="Times New Roman" w:cs="Times New Roman"/>
          <w:kern w:val="0"/>
          <w:lang w:eastAsia="en-AU"/>
          <w14:ligatures w14:val="none"/>
        </w:rPr>
        <w:br/>
      </w:r>
      <w:r w:rsidRPr="005241B5">
        <w:rPr>
          <w:rFonts w:eastAsia="Times New Roman" w:cs="Times New Roman"/>
          <w:b/>
          <w:bCs/>
          <w:kern w:val="0"/>
          <w:lang w:eastAsia="en-AU"/>
          <w14:ligatures w14:val="none"/>
        </w:rPr>
        <w:t>Volunteer Position</w:t>
      </w:r>
    </w:p>
    <w:p w14:paraId="6BBC126C"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6EFFD0FB">
          <v:rect id="_x0000_i1907" style="width:0;height:1.5pt" o:hralign="center" o:hrstd="t" o:hr="t" fillcolor="#a0a0a0" stroked="f"/>
        </w:pict>
      </w:r>
    </w:p>
    <w:p w14:paraId="291BB5EB" w14:textId="1DDD42B0"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Position Purpose:</w:t>
      </w:r>
      <w:r w:rsidRPr="005241B5">
        <w:rPr>
          <w:rFonts w:eastAsia="Times New Roman" w:cs="Times New Roman"/>
          <w:kern w:val="0"/>
          <w:lang w:eastAsia="en-AU"/>
          <w14:ligatures w14:val="none"/>
        </w:rPr>
        <w:br/>
        <w:t xml:space="preserve">The Disaster </w:t>
      </w:r>
      <w:r>
        <w:rPr>
          <w:rFonts w:eastAsia="Times New Roman" w:cs="Times New Roman"/>
          <w:kern w:val="0"/>
          <w:lang w:eastAsia="en-AU"/>
          <w14:ligatures w14:val="none"/>
        </w:rPr>
        <w:t>Resilience</w:t>
      </w:r>
      <w:r w:rsidRPr="005241B5">
        <w:rPr>
          <w:rFonts w:eastAsia="Times New Roman" w:cs="Times New Roman"/>
          <w:kern w:val="0"/>
          <w:lang w:eastAsia="en-AU"/>
          <w14:ligatures w14:val="none"/>
        </w:rPr>
        <w:t xml:space="preserve"> Coordinator is responsible for developing, implementing, and maintaining the club's emergency preparedness and response strategies. This role ensures the safety and continuity of club operations during extreme weather events, health crises, or other emergencies</w:t>
      </w:r>
      <w:r w:rsidR="009F66C3">
        <w:rPr>
          <w:rFonts w:eastAsia="Times New Roman" w:cs="Times New Roman"/>
          <w:kern w:val="0"/>
          <w:lang w:eastAsia="en-AU"/>
          <w14:ligatures w14:val="none"/>
        </w:rPr>
        <w:t>.</w:t>
      </w:r>
    </w:p>
    <w:p w14:paraId="271EB571"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67012ECF">
          <v:rect id="_x0000_i1908" style="width:0;height:1.5pt" o:hralign="center" o:hrstd="t" o:hr="t" fillcolor="#a0a0a0" stroked="f"/>
        </w:pict>
      </w:r>
    </w:p>
    <w:p w14:paraId="602364F3"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Key Responsibilities:</w:t>
      </w:r>
    </w:p>
    <w:p w14:paraId="48E4A142" w14:textId="77777777" w:rsid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Develop and regularly update the club’s Disaster Management and Emergency Response Plan.</w:t>
      </w:r>
    </w:p>
    <w:p w14:paraId="760D4143" w14:textId="21327F27" w:rsidR="0017543A" w:rsidRDefault="0017543A"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Pr>
          <w:rFonts w:eastAsia="Times New Roman" w:cs="Times New Roman"/>
          <w:kern w:val="0"/>
          <w:lang w:eastAsia="en-AU"/>
          <w14:ligatures w14:val="none"/>
        </w:rPr>
        <w:t>Develop training and game day contingency plans for high-impact weather events and emergencies</w:t>
      </w:r>
    </w:p>
    <w:p w14:paraId="060B38CC"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Conduct risk assessments specific to the club’s location and facilities.</w:t>
      </w:r>
    </w:p>
    <w:p w14:paraId="778E9916"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Coordinate communication protocols for emergency alerts and notifications.</w:t>
      </w:r>
    </w:p>
    <w:p w14:paraId="278F345C"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Provide training and guidance to committee members, staff, and volunteers on emergency procedures.</w:t>
      </w:r>
    </w:p>
    <w:p w14:paraId="3BD8731B"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Ensure evacuation routes, assembly points, and safety equipment are clearly marked and maintained.</w:t>
      </w:r>
    </w:p>
    <w:p w14:paraId="79C4A9CC"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Assist in the coordination of recovery efforts post-incident.</w:t>
      </w:r>
    </w:p>
    <w:p w14:paraId="08B2F2E5" w14:textId="77777777" w:rsidR="005241B5" w:rsidRPr="005241B5" w:rsidRDefault="005241B5" w:rsidP="005241B5">
      <w:pPr>
        <w:numPr>
          <w:ilvl w:val="0"/>
          <w:numId w:val="19"/>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Monitor public health alerts and severe weather warnings relevant to club activities.</w:t>
      </w:r>
    </w:p>
    <w:p w14:paraId="541CF15D"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336D9E55">
          <v:rect id="_x0000_i1909" style="width:0;height:1.5pt" o:hralign="center" o:hrstd="t" o:hr="t" fillcolor="#a0a0a0" stroked="f"/>
        </w:pict>
      </w:r>
    </w:p>
    <w:p w14:paraId="75646322"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Skills and Experience Required:</w:t>
      </w:r>
    </w:p>
    <w:p w14:paraId="273C1434" w14:textId="77777777" w:rsidR="005241B5" w:rsidRPr="005241B5" w:rsidRDefault="005241B5" w:rsidP="005241B5">
      <w:pPr>
        <w:numPr>
          <w:ilvl w:val="0"/>
          <w:numId w:val="20"/>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Strong organizational and problem-solving skills.</w:t>
      </w:r>
    </w:p>
    <w:p w14:paraId="46DFC450" w14:textId="77777777" w:rsidR="005241B5" w:rsidRPr="005241B5" w:rsidRDefault="005241B5" w:rsidP="005241B5">
      <w:pPr>
        <w:numPr>
          <w:ilvl w:val="0"/>
          <w:numId w:val="20"/>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Experience in emergency planning, risk management, or a related field (preferred).</w:t>
      </w:r>
    </w:p>
    <w:p w14:paraId="3B4C4FD6" w14:textId="77777777" w:rsidR="005241B5" w:rsidRPr="005241B5" w:rsidRDefault="005241B5" w:rsidP="005241B5">
      <w:pPr>
        <w:numPr>
          <w:ilvl w:val="0"/>
          <w:numId w:val="20"/>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Excellent communication and coordination abilities.</w:t>
      </w:r>
    </w:p>
    <w:p w14:paraId="799F9CB4"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lastRenderedPageBreak/>
        <w:pict w14:anchorId="0F5FE246">
          <v:rect id="_x0000_i1910" style="width:0;height:1.5pt" o:hralign="center" o:hrstd="t" o:hr="t" fillcolor="#a0a0a0" stroked="f"/>
        </w:pict>
      </w:r>
    </w:p>
    <w:p w14:paraId="7B4BAF08"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Time Commitment:</w:t>
      </w:r>
    </w:p>
    <w:p w14:paraId="2186B9AC" w14:textId="577619C5" w:rsidR="005241B5" w:rsidRPr="005241B5" w:rsidRDefault="009B7BBD" w:rsidP="005241B5">
      <w:pPr>
        <w:numPr>
          <w:ilvl w:val="0"/>
          <w:numId w:val="21"/>
        </w:numPr>
        <w:spacing w:before="100" w:beforeAutospacing="1" w:after="100" w:afterAutospacing="1" w:line="240" w:lineRule="auto"/>
        <w:rPr>
          <w:rFonts w:eastAsia="Times New Roman" w:cs="Times New Roman"/>
          <w:kern w:val="0"/>
          <w:lang w:eastAsia="en-AU"/>
          <w14:ligatures w14:val="none"/>
        </w:rPr>
      </w:pPr>
      <w:r>
        <w:rPr>
          <w:rFonts w:eastAsia="Times New Roman" w:cs="Times New Roman"/>
          <w:kern w:val="0"/>
          <w:lang w:eastAsia="en-AU"/>
          <w14:ligatures w14:val="none"/>
        </w:rPr>
        <w:t>The expectation is for initial plans to be completed by August 31</w:t>
      </w:r>
      <w:r w:rsidRPr="009B7BBD">
        <w:rPr>
          <w:rFonts w:eastAsia="Times New Roman" w:cs="Times New Roman"/>
          <w:kern w:val="0"/>
          <w:vertAlign w:val="superscript"/>
          <w:lang w:eastAsia="en-AU"/>
          <w14:ligatures w14:val="none"/>
        </w:rPr>
        <w:t>st</w:t>
      </w:r>
      <w:r>
        <w:rPr>
          <w:rFonts w:eastAsia="Times New Roman" w:cs="Times New Roman"/>
          <w:kern w:val="0"/>
          <w:lang w:eastAsia="en-AU"/>
          <w14:ligatures w14:val="none"/>
        </w:rPr>
        <w:t>, 2025.</w:t>
      </w:r>
    </w:p>
    <w:p w14:paraId="67BE91F0" w14:textId="710689BC" w:rsidR="008F0511" w:rsidRDefault="008F0511" w:rsidP="005241B5">
      <w:pPr>
        <w:numPr>
          <w:ilvl w:val="0"/>
          <w:numId w:val="21"/>
        </w:numPr>
        <w:spacing w:before="100" w:beforeAutospacing="1" w:after="100" w:afterAutospacing="1" w:line="240" w:lineRule="auto"/>
        <w:rPr>
          <w:rFonts w:eastAsia="Times New Roman" w:cs="Times New Roman"/>
          <w:kern w:val="0"/>
          <w:lang w:eastAsia="en-AU"/>
          <w14:ligatures w14:val="none"/>
        </w:rPr>
      </w:pPr>
      <w:r>
        <w:rPr>
          <w:rFonts w:eastAsia="Times New Roman" w:cs="Times New Roman"/>
          <w:kern w:val="0"/>
          <w:lang w:eastAsia="en-AU"/>
          <w14:ligatures w14:val="none"/>
        </w:rPr>
        <w:t>On-going time commitment is on an ‘as-needed' basis but should need exceed 30 minutes per week.</w:t>
      </w:r>
    </w:p>
    <w:p w14:paraId="488DC763" w14:textId="0AD982F0" w:rsidR="005241B5" w:rsidRPr="005241B5" w:rsidRDefault="005241B5" w:rsidP="005241B5">
      <w:pPr>
        <w:numPr>
          <w:ilvl w:val="0"/>
          <w:numId w:val="21"/>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Increased involvement during severe weather seasons or in response to incident</w:t>
      </w:r>
      <w:r w:rsidR="008F0511">
        <w:rPr>
          <w:rFonts w:eastAsia="Times New Roman" w:cs="Times New Roman"/>
          <w:kern w:val="0"/>
          <w:lang w:eastAsia="en-AU"/>
          <w14:ligatures w14:val="none"/>
        </w:rPr>
        <w:t xml:space="preserve"> may be required.</w:t>
      </w:r>
    </w:p>
    <w:p w14:paraId="0226FAE2"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6C783E2A">
          <v:rect id="_x0000_i1911" style="width:0;height:1.5pt" o:hralign="center" o:hrstd="t" o:hr="t" fillcolor="#a0a0a0" stroked="f"/>
        </w:pict>
      </w:r>
    </w:p>
    <w:p w14:paraId="2C736261"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Mandatory Requirements:</w:t>
      </w:r>
    </w:p>
    <w:p w14:paraId="6191F882" w14:textId="0A08B1EE" w:rsidR="005241B5" w:rsidRPr="005241B5" w:rsidRDefault="005241B5" w:rsidP="005241B5">
      <w:pPr>
        <w:numPr>
          <w:ilvl w:val="0"/>
          <w:numId w:val="22"/>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Completion of basic emergency management (or willingness to obtain)</w:t>
      </w:r>
      <w:r w:rsidR="002D2D33">
        <w:rPr>
          <w:rFonts w:eastAsia="Times New Roman" w:cs="Times New Roman"/>
          <w:kern w:val="0"/>
          <w:lang w:eastAsia="en-AU"/>
          <w14:ligatures w14:val="none"/>
        </w:rPr>
        <w:t xml:space="preserve"> if required.</w:t>
      </w:r>
    </w:p>
    <w:p w14:paraId="37F778D5" w14:textId="77777777" w:rsidR="005241B5" w:rsidRPr="005241B5" w:rsidRDefault="005241B5" w:rsidP="005241B5">
      <w:pPr>
        <w:numPr>
          <w:ilvl w:val="0"/>
          <w:numId w:val="22"/>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Commitment to the Southside Eagles FC Code of Conduct and safety procedures.</w:t>
      </w:r>
    </w:p>
    <w:p w14:paraId="2BE3428C"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5BF5CDF0">
          <v:rect id="_x0000_i1912" style="width:0;height:1.5pt" o:hralign="center" o:hrstd="t" o:hr="t" fillcolor="#a0a0a0" stroked="f"/>
        </w:pict>
      </w:r>
    </w:p>
    <w:p w14:paraId="487CAD0E"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Benefits of the Role:</w:t>
      </w:r>
    </w:p>
    <w:p w14:paraId="7207D4C4" w14:textId="77777777" w:rsidR="005241B5" w:rsidRPr="005241B5" w:rsidRDefault="005241B5" w:rsidP="005241B5">
      <w:pPr>
        <w:numPr>
          <w:ilvl w:val="0"/>
          <w:numId w:val="23"/>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Contribute to the safety and resilience of the club community.</w:t>
      </w:r>
    </w:p>
    <w:p w14:paraId="317A4583" w14:textId="77777777" w:rsidR="005241B5" w:rsidRPr="005241B5" w:rsidRDefault="005241B5" w:rsidP="005241B5">
      <w:pPr>
        <w:numPr>
          <w:ilvl w:val="0"/>
          <w:numId w:val="23"/>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Develop leadership experience in emergency preparedness.</w:t>
      </w:r>
    </w:p>
    <w:p w14:paraId="3AC9720E" w14:textId="77777777" w:rsidR="005241B5" w:rsidRPr="005241B5" w:rsidRDefault="005241B5" w:rsidP="005241B5">
      <w:pPr>
        <w:numPr>
          <w:ilvl w:val="0"/>
          <w:numId w:val="23"/>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Enhance collaboration with local authorities and sport networks.</w:t>
      </w:r>
    </w:p>
    <w:p w14:paraId="5D295727"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7FEA539D">
          <v:rect id="_x0000_i1913" style="width:0;height:1.5pt" o:hralign="center" o:hrstd="t" o:hr="t" fillcolor="#a0a0a0" stroked="f"/>
        </w:pict>
      </w:r>
    </w:p>
    <w:p w14:paraId="16016BBB"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Support and Resources:</w:t>
      </w:r>
    </w:p>
    <w:p w14:paraId="4F8EA260" w14:textId="555DF58B" w:rsidR="005241B5" w:rsidRPr="005241B5" w:rsidRDefault="005241B5" w:rsidP="005241B5">
      <w:pPr>
        <w:numPr>
          <w:ilvl w:val="0"/>
          <w:numId w:val="24"/>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 xml:space="preserve">Guidance from the </w:t>
      </w:r>
      <w:r w:rsidR="002D2D33">
        <w:rPr>
          <w:rFonts w:eastAsia="Times New Roman" w:cs="Times New Roman"/>
          <w:kern w:val="0"/>
          <w:lang w:eastAsia="en-AU"/>
          <w14:ligatures w14:val="none"/>
        </w:rPr>
        <w:t>Management</w:t>
      </w:r>
      <w:r w:rsidRPr="005241B5">
        <w:rPr>
          <w:rFonts w:eastAsia="Times New Roman" w:cs="Times New Roman"/>
          <w:kern w:val="0"/>
          <w:lang w:eastAsia="en-AU"/>
          <w14:ligatures w14:val="none"/>
        </w:rPr>
        <w:t xml:space="preserve"> Committee.</w:t>
      </w:r>
    </w:p>
    <w:p w14:paraId="2DF8149E" w14:textId="77777777" w:rsidR="005241B5" w:rsidRPr="005241B5" w:rsidRDefault="005241B5" w:rsidP="005241B5">
      <w:pPr>
        <w:numPr>
          <w:ilvl w:val="0"/>
          <w:numId w:val="24"/>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Access to resources from Brisbane City Council, Queensland Government, and Football Queensland.</w:t>
      </w:r>
    </w:p>
    <w:p w14:paraId="213BBFC7" w14:textId="77777777" w:rsidR="005241B5" w:rsidRPr="005241B5" w:rsidRDefault="005241B5" w:rsidP="005241B5">
      <w:pPr>
        <w:numPr>
          <w:ilvl w:val="0"/>
          <w:numId w:val="24"/>
        </w:num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Opportunities to attend community emergency management briefings.</w:t>
      </w:r>
    </w:p>
    <w:p w14:paraId="0C38E89F"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5B96AFA9">
          <v:rect id="_x0000_i1914" style="width:0;height:1.5pt" o:hralign="center" o:hrstd="t" o:hr="t" fillcolor="#a0a0a0" stroked="f"/>
        </w:pict>
      </w:r>
    </w:p>
    <w:p w14:paraId="7E40DF7E"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b/>
          <w:bCs/>
          <w:kern w:val="0"/>
          <w:lang w:eastAsia="en-AU"/>
          <w14:ligatures w14:val="none"/>
        </w:rPr>
        <w:t>Application Process:</w:t>
      </w:r>
      <w:r w:rsidRPr="005241B5">
        <w:rPr>
          <w:rFonts w:eastAsia="Times New Roman" w:cs="Times New Roman"/>
          <w:kern w:val="0"/>
          <w:lang w:eastAsia="en-AU"/>
          <w14:ligatures w14:val="none"/>
        </w:rPr>
        <w:br/>
        <w:t>Interested individuals should submit a brief expression of interest to the Club Secretary, outlining any relevant skills or experience in emergency or risk management.</w:t>
      </w:r>
    </w:p>
    <w:p w14:paraId="19CAECC5" w14:textId="77777777" w:rsidR="005241B5" w:rsidRPr="005241B5" w:rsidRDefault="005241B5" w:rsidP="005241B5">
      <w:pPr>
        <w:spacing w:after="0"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pict w14:anchorId="3EDDC986">
          <v:rect id="_x0000_i1915" style="width:0;height:1.5pt" o:hralign="center" o:hrstd="t" o:hr="t" fillcolor="#a0a0a0" stroked="f"/>
        </w:pict>
      </w:r>
    </w:p>
    <w:p w14:paraId="18EA0F1F" w14:textId="77777777" w:rsidR="005241B5" w:rsidRPr="005241B5" w:rsidRDefault="005241B5" w:rsidP="005241B5">
      <w:pPr>
        <w:spacing w:before="100" w:beforeAutospacing="1" w:after="100" w:afterAutospacing="1" w:line="240" w:lineRule="auto"/>
        <w:rPr>
          <w:rFonts w:eastAsia="Times New Roman" w:cs="Times New Roman"/>
          <w:kern w:val="0"/>
          <w:lang w:eastAsia="en-AU"/>
          <w14:ligatures w14:val="none"/>
        </w:rPr>
      </w:pPr>
      <w:r w:rsidRPr="005241B5">
        <w:rPr>
          <w:rFonts w:eastAsia="Times New Roman" w:cs="Times New Roman"/>
          <w:kern w:val="0"/>
          <w:lang w:eastAsia="en-AU"/>
          <w14:ligatures w14:val="none"/>
        </w:rPr>
        <w:t>This role description may be updated based on changes in local risk conditions, government advice, or club needs.</w:t>
      </w:r>
    </w:p>
    <w:p w14:paraId="41DA42D1" w14:textId="1010A8D7" w:rsidR="00AA2988" w:rsidRPr="005241B5" w:rsidRDefault="00AA2988" w:rsidP="001E1964">
      <w:pPr>
        <w:jc w:val="center"/>
      </w:pPr>
    </w:p>
    <w:sectPr w:rsidR="00AA2988" w:rsidRPr="00524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E0E"/>
    <w:multiLevelType w:val="multilevel"/>
    <w:tmpl w:val="F55A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841"/>
    <w:multiLevelType w:val="multilevel"/>
    <w:tmpl w:val="BE2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13CE"/>
    <w:multiLevelType w:val="multilevel"/>
    <w:tmpl w:val="F596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73946"/>
    <w:multiLevelType w:val="multilevel"/>
    <w:tmpl w:val="C738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7676D"/>
    <w:multiLevelType w:val="multilevel"/>
    <w:tmpl w:val="F96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22BDA"/>
    <w:multiLevelType w:val="multilevel"/>
    <w:tmpl w:val="177E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62E77"/>
    <w:multiLevelType w:val="multilevel"/>
    <w:tmpl w:val="9CB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69E6"/>
    <w:multiLevelType w:val="multilevel"/>
    <w:tmpl w:val="F3B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937EC"/>
    <w:multiLevelType w:val="multilevel"/>
    <w:tmpl w:val="10B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E092A"/>
    <w:multiLevelType w:val="multilevel"/>
    <w:tmpl w:val="A08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63B52"/>
    <w:multiLevelType w:val="multilevel"/>
    <w:tmpl w:val="F63E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E75C5"/>
    <w:multiLevelType w:val="multilevel"/>
    <w:tmpl w:val="ADE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83485"/>
    <w:multiLevelType w:val="multilevel"/>
    <w:tmpl w:val="3BE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97A88"/>
    <w:multiLevelType w:val="multilevel"/>
    <w:tmpl w:val="FC3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D5083"/>
    <w:multiLevelType w:val="multilevel"/>
    <w:tmpl w:val="E79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C631C"/>
    <w:multiLevelType w:val="multilevel"/>
    <w:tmpl w:val="F38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13AD7"/>
    <w:multiLevelType w:val="multilevel"/>
    <w:tmpl w:val="F96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94EC1"/>
    <w:multiLevelType w:val="multilevel"/>
    <w:tmpl w:val="EAE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81D39"/>
    <w:multiLevelType w:val="multilevel"/>
    <w:tmpl w:val="B2D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63F40"/>
    <w:multiLevelType w:val="multilevel"/>
    <w:tmpl w:val="5D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02F52"/>
    <w:multiLevelType w:val="multilevel"/>
    <w:tmpl w:val="46D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054F7"/>
    <w:multiLevelType w:val="multilevel"/>
    <w:tmpl w:val="B7AC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E43BA"/>
    <w:multiLevelType w:val="multilevel"/>
    <w:tmpl w:val="D80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E11A0"/>
    <w:multiLevelType w:val="multilevel"/>
    <w:tmpl w:val="8FB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095471">
    <w:abstractNumId w:val="14"/>
  </w:num>
  <w:num w:numId="2" w16cid:durableId="1412237699">
    <w:abstractNumId w:val="2"/>
  </w:num>
  <w:num w:numId="3" w16cid:durableId="1273588288">
    <w:abstractNumId w:val="1"/>
  </w:num>
  <w:num w:numId="4" w16cid:durableId="1441535826">
    <w:abstractNumId w:val="22"/>
  </w:num>
  <w:num w:numId="5" w16cid:durableId="1020207065">
    <w:abstractNumId w:val="12"/>
  </w:num>
  <w:num w:numId="6" w16cid:durableId="1901790280">
    <w:abstractNumId w:val="21"/>
  </w:num>
  <w:num w:numId="7" w16cid:durableId="1031300491">
    <w:abstractNumId w:val="11"/>
  </w:num>
  <w:num w:numId="8" w16cid:durableId="910190614">
    <w:abstractNumId w:val="10"/>
  </w:num>
  <w:num w:numId="9" w16cid:durableId="987365881">
    <w:abstractNumId w:val="16"/>
  </w:num>
  <w:num w:numId="10" w16cid:durableId="1827741579">
    <w:abstractNumId w:val="18"/>
  </w:num>
  <w:num w:numId="11" w16cid:durableId="241989175">
    <w:abstractNumId w:val="9"/>
  </w:num>
  <w:num w:numId="12" w16cid:durableId="1633899487">
    <w:abstractNumId w:val="17"/>
  </w:num>
  <w:num w:numId="13" w16cid:durableId="1101026240">
    <w:abstractNumId w:val="19"/>
  </w:num>
  <w:num w:numId="14" w16cid:durableId="273558520">
    <w:abstractNumId w:val="8"/>
  </w:num>
  <w:num w:numId="15" w16cid:durableId="1213883248">
    <w:abstractNumId w:val="5"/>
  </w:num>
  <w:num w:numId="16" w16cid:durableId="2102679894">
    <w:abstractNumId w:val="6"/>
  </w:num>
  <w:num w:numId="17" w16cid:durableId="462843494">
    <w:abstractNumId w:val="3"/>
  </w:num>
  <w:num w:numId="18" w16cid:durableId="894514045">
    <w:abstractNumId w:val="7"/>
  </w:num>
  <w:num w:numId="19" w16cid:durableId="1314987885">
    <w:abstractNumId w:val="15"/>
  </w:num>
  <w:num w:numId="20" w16cid:durableId="753744291">
    <w:abstractNumId w:val="13"/>
  </w:num>
  <w:num w:numId="21" w16cid:durableId="1078938715">
    <w:abstractNumId w:val="20"/>
  </w:num>
  <w:num w:numId="22" w16cid:durableId="212885473">
    <w:abstractNumId w:val="4"/>
  </w:num>
  <w:num w:numId="23" w16cid:durableId="1390573695">
    <w:abstractNumId w:val="0"/>
  </w:num>
  <w:num w:numId="24" w16cid:durableId="1456409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8"/>
    <w:rsid w:val="0017543A"/>
    <w:rsid w:val="001E1964"/>
    <w:rsid w:val="002D2D33"/>
    <w:rsid w:val="00486309"/>
    <w:rsid w:val="005241B5"/>
    <w:rsid w:val="008F0511"/>
    <w:rsid w:val="008F3D5C"/>
    <w:rsid w:val="009B7BBD"/>
    <w:rsid w:val="009F66C3"/>
    <w:rsid w:val="00A80E0E"/>
    <w:rsid w:val="00AA2988"/>
    <w:rsid w:val="00B36B6D"/>
    <w:rsid w:val="00BD018A"/>
    <w:rsid w:val="00D02C2D"/>
    <w:rsid w:val="00D86590"/>
    <w:rsid w:val="00F6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2E04"/>
  <w15:chartTrackingRefBased/>
  <w15:docId w15:val="{87ADC140-EED8-4DD5-B0EB-807AD93A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988"/>
    <w:rPr>
      <w:rFonts w:eastAsiaTheme="majorEastAsia" w:cstheme="majorBidi"/>
      <w:color w:val="272727" w:themeColor="text1" w:themeTint="D8"/>
    </w:rPr>
  </w:style>
  <w:style w:type="paragraph" w:styleId="Title">
    <w:name w:val="Title"/>
    <w:basedOn w:val="Normal"/>
    <w:next w:val="Normal"/>
    <w:link w:val="TitleChar"/>
    <w:uiPriority w:val="10"/>
    <w:qFormat/>
    <w:rsid w:val="00AA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988"/>
    <w:pPr>
      <w:spacing w:before="160"/>
      <w:jc w:val="center"/>
    </w:pPr>
    <w:rPr>
      <w:i/>
      <w:iCs/>
      <w:color w:val="404040" w:themeColor="text1" w:themeTint="BF"/>
    </w:rPr>
  </w:style>
  <w:style w:type="character" w:customStyle="1" w:styleId="QuoteChar">
    <w:name w:val="Quote Char"/>
    <w:basedOn w:val="DefaultParagraphFont"/>
    <w:link w:val="Quote"/>
    <w:uiPriority w:val="29"/>
    <w:rsid w:val="00AA2988"/>
    <w:rPr>
      <w:i/>
      <w:iCs/>
      <w:color w:val="404040" w:themeColor="text1" w:themeTint="BF"/>
    </w:rPr>
  </w:style>
  <w:style w:type="paragraph" w:styleId="ListParagraph">
    <w:name w:val="List Paragraph"/>
    <w:basedOn w:val="Normal"/>
    <w:uiPriority w:val="34"/>
    <w:qFormat/>
    <w:rsid w:val="00AA2988"/>
    <w:pPr>
      <w:ind w:left="720"/>
      <w:contextualSpacing/>
    </w:pPr>
  </w:style>
  <w:style w:type="character" w:styleId="IntenseEmphasis">
    <w:name w:val="Intense Emphasis"/>
    <w:basedOn w:val="DefaultParagraphFont"/>
    <w:uiPriority w:val="21"/>
    <w:qFormat/>
    <w:rsid w:val="00AA2988"/>
    <w:rPr>
      <w:i/>
      <w:iCs/>
      <w:color w:val="0F4761" w:themeColor="accent1" w:themeShade="BF"/>
    </w:rPr>
  </w:style>
  <w:style w:type="paragraph" w:styleId="IntenseQuote">
    <w:name w:val="Intense Quote"/>
    <w:basedOn w:val="Normal"/>
    <w:next w:val="Normal"/>
    <w:link w:val="IntenseQuoteChar"/>
    <w:uiPriority w:val="30"/>
    <w:qFormat/>
    <w:rsid w:val="00AA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988"/>
    <w:rPr>
      <w:i/>
      <w:iCs/>
      <w:color w:val="0F4761" w:themeColor="accent1" w:themeShade="BF"/>
    </w:rPr>
  </w:style>
  <w:style w:type="character" w:styleId="IntenseReference">
    <w:name w:val="Intense Reference"/>
    <w:basedOn w:val="DefaultParagraphFont"/>
    <w:uiPriority w:val="32"/>
    <w:qFormat/>
    <w:rsid w:val="00AA2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408">
      <w:bodyDiv w:val="1"/>
      <w:marLeft w:val="0"/>
      <w:marRight w:val="0"/>
      <w:marTop w:val="0"/>
      <w:marBottom w:val="0"/>
      <w:divBdr>
        <w:top w:val="none" w:sz="0" w:space="0" w:color="auto"/>
        <w:left w:val="none" w:sz="0" w:space="0" w:color="auto"/>
        <w:bottom w:val="none" w:sz="0" w:space="0" w:color="auto"/>
        <w:right w:val="none" w:sz="0" w:space="0" w:color="auto"/>
      </w:divBdr>
    </w:div>
    <w:div w:id="226258226">
      <w:bodyDiv w:val="1"/>
      <w:marLeft w:val="0"/>
      <w:marRight w:val="0"/>
      <w:marTop w:val="0"/>
      <w:marBottom w:val="0"/>
      <w:divBdr>
        <w:top w:val="none" w:sz="0" w:space="0" w:color="auto"/>
        <w:left w:val="none" w:sz="0" w:space="0" w:color="auto"/>
        <w:bottom w:val="none" w:sz="0" w:space="0" w:color="auto"/>
        <w:right w:val="none" w:sz="0" w:space="0" w:color="auto"/>
      </w:divBdr>
    </w:div>
    <w:div w:id="600261443">
      <w:bodyDiv w:val="1"/>
      <w:marLeft w:val="0"/>
      <w:marRight w:val="0"/>
      <w:marTop w:val="0"/>
      <w:marBottom w:val="0"/>
      <w:divBdr>
        <w:top w:val="none" w:sz="0" w:space="0" w:color="auto"/>
        <w:left w:val="none" w:sz="0" w:space="0" w:color="auto"/>
        <w:bottom w:val="none" w:sz="0" w:space="0" w:color="auto"/>
        <w:right w:val="none" w:sz="0" w:space="0" w:color="auto"/>
      </w:divBdr>
    </w:div>
    <w:div w:id="741103856">
      <w:bodyDiv w:val="1"/>
      <w:marLeft w:val="0"/>
      <w:marRight w:val="0"/>
      <w:marTop w:val="0"/>
      <w:marBottom w:val="0"/>
      <w:divBdr>
        <w:top w:val="none" w:sz="0" w:space="0" w:color="auto"/>
        <w:left w:val="none" w:sz="0" w:space="0" w:color="auto"/>
        <w:bottom w:val="none" w:sz="0" w:space="0" w:color="auto"/>
        <w:right w:val="none" w:sz="0" w:space="0" w:color="auto"/>
      </w:divBdr>
    </w:div>
    <w:div w:id="800265819">
      <w:bodyDiv w:val="1"/>
      <w:marLeft w:val="0"/>
      <w:marRight w:val="0"/>
      <w:marTop w:val="0"/>
      <w:marBottom w:val="0"/>
      <w:divBdr>
        <w:top w:val="none" w:sz="0" w:space="0" w:color="auto"/>
        <w:left w:val="none" w:sz="0" w:space="0" w:color="auto"/>
        <w:bottom w:val="none" w:sz="0" w:space="0" w:color="auto"/>
        <w:right w:val="none" w:sz="0" w:space="0" w:color="auto"/>
      </w:divBdr>
    </w:div>
    <w:div w:id="1043556905">
      <w:bodyDiv w:val="1"/>
      <w:marLeft w:val="0"/>
      <w:marRight w:val="0"/>
      <w:marTop w:val="0"/>
      <w:marBottom w:val="0"/>
      <w:divBdr>
        <w:top w:val="none" w:sz="0" w:space="0" w:color="auto"/>
        <w:left w:val="none" w:sz="0" w:space="0" w:color="auto"/>
        <w:bottom w:val="none" w:sz="0" w:space="0" w:color="auto"/>
        <w:right w:val="none" w:sz="0" w:space="0" w:color="auto"/>
      </w:divBdr>
    </w:div>
    <w:div w:id="1501698801">
      <w:bodyDiv w:val="1"/>
      <w:marLeft w:val="0"/>
      <w:marRight w:val="0"/>
      <w:marTop w:val="0"/>
      <w:marBottom w:val="0"/>
      <w:divBdr>
        <w:top w:val="none" w:sz="0" w:space="0" w:color="auto"/>
        <w:left w:val="none" w:sz="0" w:space="0" w:color="auto"/>
        <w:bottom w:val="none" w:sz="0" w:space="0" w:color="auto"/>
        <w:right w:val="none" w:sz="0" w:space="0" w:color="auto"/>
      </w:divBdr>
    </w:div>
    <w:div w:id="1618560576">
      <w:bodyDiv w:val="1"/>
      <w:marLeft w:val="0"/>
      <w:marRight w:val="0"/>
      <w:marTop w:val="0"/>
      <w:marBottom w:val="0"/>
      <w:divBdr>
        <w:top w:val="none" w:sz="0" w:space="0" w:color="auto"/>
        <w:left w:val="none" w:sz="0" w:space="0" w:color="auto"/>
        <w:bottom w:val="none" w:sz="0" w:space="0" w:color="auto"/>
        <w:right w:val="none" w:sz="0" w:space="0" w:color="auto"/>
      </w:divBdr>
    </w:div>
    <w:div w:id="1824927911">
      <w:bodyDiv w:val="1"/>
      <w:marLeft w:val="0"/>
      <w:marRight w:val="0"/>
      <w:marTop w:val="0"/>
      <w:marBottom w:val="0"/>
      <w:divBdr>
        <w:top w:val="none" w:sz="0" w:space="0" w:color="auto"/>
        <w:left w:val="none" w:sz="0" w:space="0" w:color="auto"/>
        <w:bottom w:val="none" w:sz="0" w:space="0" w:color="auto"/>
        <w:right w:val="none" w:sz="0" w:space="0" w:color="auto"/>
      </w:divBdr>
    </w:div>
    <w:div w:id="20372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366</Words>
  <Characters>2263</Characters>
  <Application>Microsoft Office Word</Application>
  <DocSecurity>0</DocSecurity>
  <Lines>39</Lines>
  <Paragraphs>15</Paragraphs>
  <ScaleCrop>false</ScaleCrop>
  <Company>GHD</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10</cp:revision>
  <dcterms:created xsi:type="dcterms:W3CDTF">2025-05-17T00:26:00Z</dcterms:created>
  <dcterms:modified xsi:type="dcterms:W3CDTF">2025-05-17T00:33:00Z</dcterms:modified>
</cp:coreProperties>
</file>